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7" w:rsidRDefault="00CC5587" w:rsidP="005801B8">
      <w:pPr>
        <w:spacing w:after="0" w:line="252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5587" w:rsidRDefault="00CC5587" w:rsidP="00CC558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Удмуртской Республики,</w:t>
      </w:r>
    </w:p>
    <w:p w:rsidR="00CC5587" w:rsidRDefault="00CC5587" w:rsidP="00CC558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CC5587" w:rsidRPr="000377DD" w:rsidRDefault="005801B8" w:rsidP="00CC558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C5587">
        <w:rPr>
          <w:rFonts w:ascii="Times New Roman" w:hAnsi="Times New Roman" w:cs="Times New Roman"/>
          <w:b/>
          <w:sz w:val="28"/>
          <w:szCs w:val="28"/>
        </w:rPr>
        <w:t>акона Удмуртской Республики «О внесении изменений</w:t>
      </w:r>
      <w:r w:rsidR="00CC5587" w:rsidRPr="000377DD">
        <w:rPr>
          <w:rFonts w:ascii="Times New Roman" w:hAnsi="Times New Roman" w:cs="Times New Roman"/>
          <w:b/>
          <w:sz w:val="28"/>
          <w:szCs w:val="28"/>
        </w:rPr>
        <w:t xml:space="preserve"> в Закон Удмуртской Республики «</w:t>
      </w:r>
      <w:r w:rsidR="00CC5587"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 w:rsidR="00CC5587">
        <w:rPr>
          <w:rFonts w:ascii="Times New Roman" w:eastAsia="Calibri" w:hAnsi="Times New Roman" w:cs="Times New Roman"/>
          <w:b/>
          <w:sz w:val="28"/>
          <w:szCs w:val="26"/>
        </w:rPr>
        <w:t xml:space="preserve">б оценке регулирующего воздействия проектов нормативных правовых актов и экспертизе нормативных правовых актов в </w:t>
      </w:r>
      <w:r w:rsidR="00CC5587"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="00CC5587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CC5587" w:rsidRPr="000377DD" w:rsidRDefault="00CC5587" w:rsidP="00CC558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587" w:rsidRPr="000377DD" w:rsidRDefault="00CC5587" w:rsidP="00CC558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587" w:rsidRDefault="00CC5587" w:rsidP="00CC558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4E0CA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2E4A7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E4A78">
        <w:rPr>
          <w:rFonts w:ascii="Times New Roman" w:hAnsi="Times New Roman"/>
          <w:sz w:val="28"/>
          <w:szCs w:val="28"/>
        </w:rPr>
        <w:t>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отмены, изменения или дополнения законов Удмуртской республики.</w:t>
      </w:r>
    </w:p>
    <w:p w:rsidR="00CC5587" w:rsidRPr="000377DD" w:rsidRDefault="00CC5587" w:rsidP="00CC558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Требуется внесение изменений в Порядок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проведения оценки регулирующего воздействия проектов нормативных правовых актов Удмуртской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Республики, утвержденный постановлением Правительства Удмуртской Республики от 10 октября 2016 года №</w:t>
      </w:r>
      <w:r w:rsidR="005801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421.</w:t>
      </w:r>
    </w:p>
    <w:p w:rsidR="00CC5587" w:rsidRPr="000377DD" w:rsidRDefault="00CC5587" w:rsidP="00CC5587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87" w:rsidRDefault="00CC5587" w:rsidP="00CC5587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87" w:rsidRPr="000377DD" w:rsidRDefault="00CC5587" w:rsidP="00CC5587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865"/>
      </w:tblGrid>
      <w:tr w:rsidR="00CC5587" w:rsidTr="00144A85">
        <w:tc>
          <w:tcPr>
            <w:tcW w:w="4927" w:type="dxa"/>
          </w:tcPr>
          <w:p w:rsidR="00CC5587" w:rsidRDefault="00CC558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</w:t>
            </w:r>
          </w:p>
          <w:p w:rsidR="00CC5587" w:rsidRDefault="00CC558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CC5587" w:rsidRDefault="00CC558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87" w:rsidRDefault="00CC5587" w:rsidP="00144A85">
            <w:pPr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CC5587" w:rsidRDefault="00CC5587" w:rsidP="00CC5587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3C" w:rsidRDefault="0032713C"/>
    <w:sectPr w:rsidR="0032713C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00"/>
    <w:rsid w:val="0032713C"/>
    <w:rsid w:val="00507E00"/>
    <w:rsid w:val="005801B8"/>
    <w:rsid w:val="007E335A"/>
    <w:rsid w:val="00CC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Анастасия Васильевна</dc:creator>
  <cp:keywords/>
  <dc:description/>
  <cp:lastModifiedBy>garapova</cp:lastModifiedBy>
  <cp:revision>3</cp:revision>
  <dcterms:created xsi:type="dcterms:W3CDTF">2021-07-26T11:47:00Z</dcterms:created>
  <dcterms:modified xsi:type="dcterms:W3CDTF">2022-03-22T10:44:00Z</dcterms:modified>
</cp:coreProperties>
</file>